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176" w:rsidRDefault="000D1176" w:rsidP="000D1176">
      <w:pPr>
        <w:pStyle w:val="Standard"/>
      </w:pPr>
      <w:r>
        <w:t>Réunion du Conseil Municipal du 19 Décembre 2012 à 20 heures en séance publique en Mairie d'OZENX .</w:t>
      </w:r>
    </w:p>
    <w:p w:rsidR="000D1176" w:rsidRDefault="000D1176" w:rsidP="000D1176">
      <w:pPr>
        <w:pStyle w:val="Standard"/>
      </w:pPr>
    </w:p>
    <w:p w:rsidR="000D1176" w:rsidRDefault="000D1176" w:rsidP="000D1176">
      <w:pPr>
        <w:pStyle w:val="Standard"/>
      </w:pPr>
      <w:r>
        <w:t>Étaient présents : Sarthou Joseph, Merville Bernard, Marteuilh Hélène, Poustis René, Frontère Laurent, Lafourcade Jean Jacques, Dahetze Sylvie, Arette-Hourquet Noël, Duhau Martial, Afonso Maïté.</w:t>
      </w:r>
    </w:p>
    <w:p w:rsidR="000D1176" w:rsidRDefault="000D1176" w:rsidP="000D1176">
      <w:pPr>
        <w:pStyle w:val="Standard"/>
      </w:pPr>
    </w:p>
    <w:p w:rsidR="000D1176" w:rsidRDefault="000D1176" w:rsidP="000D1176">
      <w:pPr>
        <w:pStyle w:val="Standard"/>
      </w:pPr>
      <w:r>
        <w:t>Absent : Pascal-d'Audaux Michel.</w:t>
      </w:r>
    </w:p>
    <w:p w:rsidR="000D1176" w:rsidRDefault="000D1176" w:rsidP="000D1176">
      <w:pPr>
        <w:pStyle w:val="Standard"/>
      </w:pPr>
    </w:p>
    <w:p w:rsidR="000D1176" w:rsidRDefault="000D1176" w:rsidP="000D1176">
      <w:pPr>
        <w:pStyle w:val="Standard"/>
      </w:pPr>
      <w:r>
        <w:t>Secrétaire de séance : Afonso Maïté : 10  voix pour.</w:t>
      </w:r>
    </w:p>
    <w:p w:rsidR="000D1176" w:rsidRDefault="000D1176" w:rsidP="000D1176">
      <w:pPr>
        <w:pStyle w:val="Standard"/>
      </w:pPr>
    </w:p>
    <w:p w:rsidR="000D1176" w:rsidRDefault="000D1176" w:rsidP="000D1176">
      <w:pPr>
        <w:pStyle w:val="Standard"/>
      </w:pPr>
      <w:r>
        <w:t>ORDRE DU SEJOUR :</w:t>
      </w:r>
    </w:p>
    <w:p w:rsidR="000D1176" w:rsidRDefault="000D1176" w:rsidP="000D1176">
      <w:pPr>
        <w:pStyle w:val="Standard"/>
      </w:pPr>
      <w:r>
        <w:t>Lecture  de la séance du 21/11/ 2012 approuvée à l 'unanimité</w:t>
      </w:r>
    </w:p>
    <w:p w:rsidR="000D1176" w:rsidRDefault="000D1176" w:rsidP="000D1176">
      <w:pPr>
        <w:pStyle w:val="Standard"/>
        <w:numPr>
          <w:ilvl w:val="0"/>
          <w:numId w:val="1"/>
        </w:numPr>
      </w:pPr>
      <w:r>
        <w:t>Délibération pour rénovation presbytère de  Montestrucq : demande de subvention.</w:t>
      </w:r>
    </w:p>
    <w:p w:rsidR="000D1176" w:rsidRDefault="00994BA2" w:rsidP="000D1176">
      <w:pPr>
        <w:pStyle w:val="Standard"/>
      </w:pPr>
      <w:r>
        <w:t xml:space="preserve"> </w:t>
      </w:r>
      <w:r w:rsidR="000D1176">
        <w:t>Mr le Maire expose au conseil municipal le projet de réaménagement portant des travaux d’amélioration de un logement de l'immeuble communal situé à l'ancien presbytère. La commune peut obtenir une subvention plus un logement. Le montant sera à définir lors du dépôt du dossier  de subvention auprès du Conseil Général. Le montant du loyer n’excédera pas le plafond imposé par le conventionnement. Le conseil municipal décide de procéder aux travaux de réfection de l'immeuble communal et accepte le devis estimatif de 1691191 ,75 Euros y compris les honoraires TTC 7%</w:t>
      </w:r>
    </w:p>
    <w:p w:rsidR="004B4DD1" w:rsidRDefault="004B4DD1" w:rsidP="000D1176">
      <w:pPr>
        <w:pStyle w:val="Standard"/>
      </w:pPr>
    </w:p>
    <w:p w:rsidR="000D1176" w:rsidRDefault="000D1176" w:rsidP="000D1176">
      <w:pPr>
        <w:pStyle w:val="Standard"/>
      </w:pPr>
      <w:r>
        <w:t>2)</w:t>
      </w:r>
      <w:r w:rsidR="004B4DD1">
        <w:tab/>
      </w:r>
      <w:r>
        <w:t>Virement de crédit pour article 73925-chapitre 014</w:t>
      </w:r>
    </w:p>
    <w:p w:rsidR="000D1176" w:rsidRDefault="000D1176" w:rsidP="000D1176">
      <w:pPr>
        <w:pStyle w:val="Standard"/>
      </w:pPr>
      <w:r>
        <w:t>Dépenses imprévues à verser à la Communauté des communes pour un montant de 783 Euros.</w:t>
      </w:r>
    </w:p>
    <w:p w:rsidR="000D1176" w:rsidRDefault="000D1176" w:rsidP="000D1176">
      <w:pPr>
        <w:pStyle w:val="Standard"/>
      </w:pPr>
    </w:p>
    <w:p w:rsidR="000D1176" w:rsidRDefault="000D1176" w:rsidP="000D1176">
      <w:pPr>
        <w:pStyle w:val="Standard"/>
        <w:numPr>
          <w:ilvl w:val="1"/>
          <w:numId w:val="2"/>
        </w:numPr>
      </w:pPr>
      <w:r>
        <w:t>Projet pour fonds de concours C.C Lacq</w:t>
      </w:r>
    </w:p>
    <w:p w:rsidR="000D1176" w:rsidRDefault="000D1176" w:rsidP="000D1176">
      <w:pPr>
        <w:pStyle w:val="Standard"/>
      </w:pPr>
      <w:r>
        <w:t>Mr le Maire informe aux élus que la Communauté de communes de Lacq dispose d'une enveloppe qui peut permettre à la commune d'inscrire des projets de façon à prendre rang pour différents projets pour les années à venir et demande aux élus d'Ozenx et de Montestrucq de réfléchir sur des propositions.</w:t>
      </w:r>
    </w:p>
    <w:p w:rsidR="000D1176" w:rsidRDefault="000D1176" w:rsidP="000D1176">
      <w:pPr>
        <w:pStyle w:val="Standard"/>
      </w:pPr>
    </w:p>
    <w:p w:rsidR="000F0B47" w:rsidRDefault="000D1176" w:rsidP="000D1176">
      <w:pPr>
        <w:pStyle w:val="Standard"/>
      </w:pPr>
      <w:r>
        <w:t>4)</w:t>
      </w:r>
      <w:r w:rsidR="004B4DD1">
        <w:tab/>
      </w:r>
      <w:r>
        <w:t xml:space="preserve">Information sur la dématérialisation dans le secteur public : </w:t>
      </w:r>
    </w:p>
    <w:p w:rsidR="000D1176" w:rsidRDefault="000D1176" w:rsidP="000D1176">
      <w:pPr>
        <w:pStyle w:val="Standard"/>
      </w:pPr>
      <w:r>
        <w:t xml:space="preserve">1ére étape : dématérialisation du budget 2013 à compter de février 2013 ; suite au stage du 10 décembre en mairie de Lacq suivi par Bernard Merville et </w:t>
      </w:r>
      <w:r w:rsidR="000F0B47">
        <w:t>Agnès Dubernet</w:t>
      </w:r>
      <w:r>
        <w:t>.</w:t>
      </w:r>
    </w:p>
    <w:p w:rsidR="000D1176" w:rsidRDefault="000D1176" w:rsidP="000D1176">
      <w:pPr>
        <w:pStyle w:val="Standard"/>
      </w:pPr>
      <w:r>
        <w:t>Suite à ce stage, Bernard Merville et Agnès Dubernet informent qu'a la suite de ce stage de formation, le budget de 2013 sera effectué  par télétransmission ainsi que différents documents administratifs.</w:t>
      </w:r>
    </w:p>
    <w:p w:rsidR="000D1176" w:rsidRDefault="000D1176" w:rsidP="000D1176">
      <w:pPr>
        <w:pStyle w:val="Standard"/>
      </w:pPr>
    </w:p>
    <w:p w:rsidR="000D1176" w:rsidRDefault="000D1176" w:rsidP="000D1176">
      <w:pPr>
        <w:pStyle w:val="Standard"/>
        <w:numPr>
          <w:ilvl w:val="2"/>
          <w:numId w:val="3"/>
        </w:numPr>
      </w:pPr>
      <w:r>
        <w:t>Bon de souscription plus lettre aux entreprises pour rénovation de l'Eglise d'Ozenx</w:t>
      </w:r>
    </w:p>
    <w:p w:rsidR="000D1176" w:rsidRDefault="000D1176" w:rsidP="000D1176">
      <w:pPr>
        <w:pStyle w:val="Standard"/>
      </w:pPr>
      <w:r>
        <w:t>Mr le Maire informe qu'un courrier sera adressé aux entreprises en vue d'une demande d'aide pour la réfection de l'église.</w:t>
      </w:r>
    </w:p>
    <w:p w:rsidR="000D1176" w:rsidRDefault="000D1176" w:rsidP="000D1176">
      <w:pPr>
        <w:pStyle w:val="Standard"/>
      </w:pPr>
    </w:p>
    <w:p w:rsidR="000D1176" w:rsidRDefault="000D1176" w:rsidP="000D1176">
      <w:pPr>
        <w:pStyle w:val="Standard"/>
      </w:pPr>
      <w:r>
        <w:t>6)</w:t>
      </w:r>
      <w:r w:rsidR="001A4C8D">
        <w:tab/>
      </w:r>
      <w:r>
        <w:t>Bulletin Municipal :</w:t>
      </w:r>
    </w:p>
    <w:p w:rsidR="000D1176" w:rsidRDefault="000D1176" w:rsidP="000D1176">
      <w:pPr>
        <w:pStyle w:val="Standard"/>
      </w:pPr>
      <w:r>
        <w:t>Laurent Frontère informe que le bulletin est en cours d'élaboration et demande aux élus de l'informer si de nouvelles informations pourraient y être apportées.</w:t>
      </w:r>
    </w:p>
    <w:p w:rsidR="000D1176" w:rsidRDefault="000D1176" w:rsidP="000D1176">
      <w:pPr>
        <w:pStyle w:val="Standard"/>
      </w:pPr>
    </w:p>
    <w:p w:rsidR="000D1176" w:rsidRDefault="001A4C8D" w:rsidP="000D1176">
      <w:pPr>
        <w:pStyle w:val="Standard"/>
      </w:pPr>
      <w:r>
        <w:t xml:space="preserve"> </w:t>
      </w:r>
      <w:r w:rsidR="000D1176">
        <w:t>7)</w:t>
      </w:r>
      <w:r>
        <w:tab/>
      </w:r>
      <w:r w:rsidR="000D1176">
        <w:t>Préparation du goûter de Noël du 21 Décembre 2012</w:t>
      </w:r>
    </w:p>
    <w:p w:rsidR="000D1176" w:rsidRDefault="000D1176" w:rsidP="000D1176">
      <w:pPr>
        <w:pStyle w:val="Standard"/>
      </w:pPr>
      <w:r>
        <w:t>Mise en place des préparatifs le 21 dans l'après-midi</w:t>
      </w:r>
    </w:p>
    <w:p w:rsidR="000D1176" w:rsidRDefault="000D1176" w:rsidP="000D1176">
      <w:pPr>
        <w:pStyle w:val="Standard"/>
      </w:pPr>
    </w:p>
    <w:p w:rsidR="001A4C8D" w:rsidRDefault="001A4C8D" w:rsidP="000D1176">
      <w:pPr>
        <w:pStyle w:val="Standard"/>
      </w:pPr>
    </w:p>
    <w:p w:rsidR="000D1176" w:rsidRDefault="000D1176" w:rsidP="000D1176">
      <w:pPr>
        <w:pStyle w:val="Standard"/>
      </w:pPr>
      <w:r>
        <w:lastRenderedPageBreak/>
        <w:t>8)</w:t>
      </w:r>
      <w:r w:rsidR="001A4C8D">
        <w:tab/>
      </w:r>
      <w:r>
        <w:t>Transport scolaire : signature du marché : dernières informations apportées par Laurent Frontère président du SIVU.</w:t>
      </w:r>
    </w:p>
    <w:p w:rsidR="000D1176" w:rsidRDefault="000D1176" w:rsidP="000D1176">
      <w:pPr>
        <w:pStyle w:val="Standard"/>
      </w:pPr>
      <w:r>
        <w:t>Laurent Frontère informe que les transports scolaires sont subventionnés à 100 % par le Conseil Général pour une durée de 3 ans.</w:t>
      </w:r>
    </w:p>
    <w:p w:rsidR="000D1176" w:rsidRDefault="000D1176" w:rsidP="000D1176">
      <w:pPr>
        <w:pStyle w:val="Standard"/>
      </w:pPr>
    </w:p>
    <w:p w:rsidR="000D1176" w:rsidRDefault="000D1176" w:rsidP="000D1176">
      <w:pPr>
        <w:pStyle w:val="Standard"/>
        <w:numPr>
          <w:ilvl w:val="2"/>
          <w:numId w:val="4"/>
        </w:numPr>
      </w:pPr>
      <w:r>
        <w:t>Compte rendu de Mr le Maire et Mme le Maire déléguée sur réunion ERDF du 13/12 2012 avec M. Hagoues-Turon interlocuteur privilégié sur travaux lignes moyennes tensions à refaire.</w:t>
      </w:r>
    </w:p>
    <w:p w:rsidR="000D1176" w:rsidRDefault="000D1176" w:rsidP="000D1176">
      <w:pPr>
        <w:pStyle w:val="Standard"/>
      </w:pPr>
      <w:r>
        <w:t xml:space="preserve">Mr le Maire et </w:t>
      </w:r>
      <w:r w:rsidR="004B1500">
        <w:t xml:space="preserve">Mme le </w:t>
      </w:r>
      <w:r>
        <w:t>Maire délégué</w:t>
      </w:r>
      <w:r w:rsidR="001A4C8D">
        <w:t>e</w:t>
      </w:r>
      <w:r>
        <w:t xml:space="preserve"> informent que des réfections de ligne haute tension vont être effectuées sur la commune et ont proposé de pouvoir trouver un accord avec le syndicat d'électrification pour pouvoir enterrer la basse tension sur certains endroits par sécurité.</w:t>
      </w:r>
    </w:p>
    <w:p w:rsidR="000D1176" w:rsidRDefault="000D1176" w:rsidP="000D1176">
      <w:pPr>
        <w:pStyle w:val="Standard"/>
      </w:pPr>
      <w:r>
        <w:t>Tous ces travaux ne pourront être effectués courant 2013 à 2015</w:t>
      </w:r>
    </w:p>
    <w:p w:rsidR="000D1176" w:rsidRDefault="000D1176" w:rsidP="000D1176">
      <w:pPr>
        <w:pStyle w:val="Standard"/>
      </w:pPr>
    </w:p>
    <w:p w:rsidR="000D1176" w:rsidRDefault="000D1176" w:rsidP="000D1176">
      <w:pPr>
        <w:pStyle w:val="Standard"/>
      </w:pPr>
      <w:r>
        <w:t xml:space="preserve">Pour info, suite à une réunion du Syndicat de Gréchez, Noël Arette informe que des travaux d'investissement sont prévus ainsi qu'une augmentation de l'eau de 5 cts/an sur 4 ans puis 2%.  </w:t>
      </w:r>
    </w:p>
    <w:p w:rsidR="000D1176" w:rsidRDefault="000D1176" w:rsidP="000D1176">
      <w:pPr>
        <w:pStyle w:val="Standard"/>
      </w:pPr>
    </w:p>
    <w:p w:rsidR="000D1176" w:rsidRDefault="000D1176" w:rsidP="000D1176">
      <w:pPr>
        <w:pStyle w:val="Standard"/>
      </w:pPr>
      <w:r>
        <w:t>La réunion s'est terminée à 23 heures</w:t>
      </w:r>
    </w:p>
    <w:p w:rsidR="000D1176" w:rsidRDefault="000D1176" w:rsidP="000D1176">
      <w:pPr>
        <w:pStyle w:val="Standard"/>
      </w:pPr>
    </w:p>
    <w:p w:rsidR="000D1176" w:rsidRDefault="000D1176" w:rsidP="000D1176">
      <w:pPr>
        <w:pStyle w:val="Standard"/>
      </w:pPr>
      <w:r>
        <w:t>Mr le Maire Sarthou joseph                                          Secrétaire de séance : Afonso Maïté</w:t>
      </w:r>
    </w:p>
    <w:p w:rsidR="000D1176" w:rsidRDefault="000D1176" w:rsidP="000D1176">
      <w:pPr>
        <w:pStyle w:val="Standard"/>
      </w:pPr>
    </w:p>
    <w:p w:rsidR="008A50A7" w:rsidRDefault="008A50A7"/>
    <w:sectPr w:rsidR="008A50A7" w:rsidSect="008A5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A7C1D"/>
    <w:multiLevelType w:val="multilevel"/>
    <w:tmpl w:val="6D9C9B50"/>
    <w:lvl w:ilvl="0">
      <w:start w:val="1"/>
      <w:numFmt w:val="decimal"/>
      <w:lvlText w:val="%1."/>
      <w:lvlJc w:val="left"/>
    </w:lvl>
    <w:lvl w:ilvl="1">
      <w:start w:val="1"/>
      <w:numFmt w:val="decimal"/>
      <w:lvlText w:val="%2."/>
      <w:lvlJc w:val="left"/>
    </w:lvl>
    <w:lvl w:ilvl="2">
      <w:start w:val="9"/>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F643EC2"/>
    <w:multiLevelType w:val="multilevel"/>
    <w:tmpl w:val="96ACB5F6"/>
    <w:lvl w:ilvl="0">
      <w:start w:val="1"/>
      <w:numFmt w:val="decimal"/>
      <w:lvlText w:val="%1."/>
      <w:lvlJc w:val="left"/>
    </w:lvl>
    <w:lvl w:ilvl="1">
      <w:start w:val="1"/>
      <w:numFmt w:val="decimal"/>
      <w:lvlText w:val="%2."/>
      <w:lvlJc w:val="left"/>
    </w:lvl>
    <w:lvl w:ilvl="2">
      <w:start w:val="5"/>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D7545D7"/>
    <w:multiLevelType w:val="multilevel"/>
    <w:tmpl w:val="12243144"/>
    <w:lvl w:ilvl="0">
      <w:start w:val="1"/>
      <w:numFmt w:val="decimal"/>
      <w:lvlText w:val="%1."/>
      <w:lvlJc w:val="left"/>
    </w:lvl>
    <w:lvl w:ilvl="1">
      <w:start w:val="3"/>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5BE70147"/>
    <w:multiLevelType w:val="multilevel"/>
    <w:tmpl w:val="5D68E65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0D1176"/>
    <w:rsid w:val="000D1176"/>
    <w:rsid w:val="000F0B47"/>
    <w:rsid w:val="001A4C8D"/>
    <w:rsid w:val="004B1500"/>
    <w:rsid w:val="004B4DD1"/>
    <w:rsid w:val="008A50A7"/>
    <w:rsid w:val="00994BA2"/>
    <w:rsid w:val="00F07E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D117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635A2-6E5B-407B-A439-DB444790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560</Words>
  <Characters>3085</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merville</dc:creator>
  <cp:lastModifiedBy>merville</cp:lastModifiedBy>
  <cp:revision>6</cp:revision>
  <dcterms:created xsi:type="dcterms:W3CDTF">2013-01-03T18:23:00Z</dcterms:created>
  <dcterms:modified xsi:type="dcterms:W3CDTF">2013-01-03T18:33:00Z</dcterms:modified>
</cp:coreProperties>
</file>