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C2" w:rsidRDefault="009D40C2"/>
    <w:p w:rsidR="0024085D" w:rsidRDefault="0024085D" w:rsidP="0024085D">
      <w:pPr>
        <w:pStyle w:val="Standard"/>
        <w:rPr>
          <w:b/>
          <w:sz w:val="32"/>
          <w:u w:val="single"/>
        </w:rPr>
      </w:pPr>
      <w:r>
        <w:rPr>
          <w:b/>
          <w:sz w:val="32"/>
          <w:u w:val="single"/>
        </w:rPr>
        <w:t>Compte rendu du Conseil Municipal du 25 Février 2014 à 20 heures en Marie d'Ozenx en séance publique.</w:t>
      </w:r>
    </w:p>
    <w:p w:rsidR="0024085D" w:rsidRDefault="0024085D" w:rsidP="0024085D">
      <w:pPr>
        <w:pStyle w:val="Standard"/>
      </w:pPr>
    </w:p>
    <w:p w:rsidR="0024085D" w:rsidRDefault="0024085D" w:rsidP="0024085D">
      <w:pPr>
        <w:pStyle w:val="Standard"/>
      </w:pPr>
      <w:r>
        <w:t>Membres présents : Sarthou Joseph, Arette-Hourquet Noël, Merville Bernard, Marteuilh Hélène, Lafourcade Jean Jacques, Afonso Maïté, Duhau Martial.</w:t>
      </w:r>
    </w:p>
    <w:p w:rsidR="0024085D" w:rsidRDefault="0024085D" w:rsidP="0024085D">
      <w:pPr>
        <w:pStyle w:val="Standard"/>
      </w:pPr>
      <w:r>
        <w:t>Absents : Poustis Re</w:t>
      </w:r>
      <w:bookmarkStart w:id="0" w:name="_GoBack"/>
      <w:bookmarkEnd w:id="0"/>
      <w:r>
        <w:t>né, Pascal d'Audaux Michel.</w:t>
      </w:r>
    </w:p>
    <w:p w:rsidR="0024085D" w:rsidRDefault="0024085D" w:rsidP="0024085D">
      <w:pPr>
        <w:pStyle w:val="Standard"/>
      </w:pPr>
    </w:p>
    <w:p w:rsidR="0024085D" w:rsidRDefault="0024085D" w:rsidP="0024085D">
      <w:pPr>
        <w:pStyle w:val="Standard"/>
      </w:pPr>
      <w:r>
        <w:t>Secrétaire de séance : Afonso Maïté vote à l'unanimité.</w:t>
      </w:r>
    </w:p>
    <w:p w:rsidR="0024085D" w:rsidRDefault="0024085D" w:rsidP="0024085D">
      <w:pPr>
        <w:pStyle w:val="Standard"/>
      </w:pPr>
    </w:p>
    <w:p w:rsidR="0024085D" w:rsidRDefault="0024085D" w:rsidP="0024085D">
      <w:pPr>
        <w:pStyle w:val="Standard"/>
      </w:pPr>
      <w:r>
        <w:t>Lecture de la séance du 23 Janvier 2014 approuvée.</w:t>
      </w:r>
    </w:p>
    <w:p w:rsidR="0024085D" w:rsidRDefault="0024085D" w:rsidP="0024085D">
      <w:pPr>
        <w:pStyle w:val="Standard"/>
      </w:pPr>
    </w:p>
    <w:p w:rsidR="0024085D" w:rsidRDefault="0024085D" w:rsidP="0024085D">
      <w:pPr>
        <w:pStyle w:val="Standard"/>
      </w:pPr>
      <w:r>
        <w:t>Pour information : Mr le Maire informe de la démission du conseiller municipal: Mr Laurent Frontère acceptée le 14 février 2014 par M. Le Préfet des P.A. et de la 2</w:t>
      </w:r>
      <w:r>
        <w:rPr>
          <w:vertAlign w:val="superscript"/>
        </w:rPr>
        <w:t>ème</w:t>
      </w:r>
      <w:r>
        <w:t xml:space="preserve"> adjointe au maire Mme Sylvie Dahetze acceptée le 18 février 2014.</w:t>
      </w:r>
    </w:p>
    <w:p w:rsidR="0024085D" w:rsidRDefault="0024085D" w:rsidP="0024085D">
      <w:pPr>
        <w:pStyle w:val="Standard"/>
      </w:pPr>
    </w:p>
    <w:p w:rsidR="0024085D" w:rsidRDefault="0024085D" w:rsidP="0024085D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DELIBERATION VOTE COMPTE GESTION ET COMPTE ADMINISTRATIF 2013</w:t>
      </w:r>
    </w:p>
    <w:p w:rsidR="0024085D" w:rsidRDefault="0024085D" w:rsidP="0024085D">
      <w:pPr>
        <w:pStyle w:val="Standard"/>
      </w:pPr>
      <w:r>
        <w:t>Madame le Maire Délégué donne lecture du compte administratif 2013 de la commune au conseil municipal.</w:t>
      </w:r>
    </w:p>
    <w:p w:rsidR="0024085D" w:rsidRDefault="0024085D" w:rsidP="0024085D">
      <w:pPr>
        <w:pStyle w:val="Standard"/>
      </w:pPr>
      <w:r>
        <w:t>I</w:t>
      </w:r>
      <w:r>
        <w:rPr>
          <w:b/>
          <w:bCs/>
        </w:rPr>
        <w:t>NVESTISSEMENT :</w:t>
      </w:r>
    </w:p>
    <w:p w:rsidR="0024085D" w:rsidRDefault="0024085D" w:rsidP="0024085D">
      <w:pPr>
        <w:pStyle w:val="Standard"/>
      </w:pPr>
      <w:r>
        <w:t>Dépenses     Prévu                              463 343.06</w:t>
      </w:r>
    </w:p>
    <w:p w:rsidR="0024085D" w:rsidRDefault="0024085D" w:rsidP="0024085D">
      <w:pPr>
        <w:pStyle w:val="Standard"/>
      </w:pPr>
      <w:r>
        <w:t xml:space="preserve">                     Réalisé                           135 135.10</w:t>
      </w:r>
    </w:p>
    <w:p w:rsidR="0024085D" w:rsidRDefault="0024085D" w:rsidP="0024085D">
      <w:pPr>
        <w:pStyle w:val="Standard"/>
      </w:pPr>
      <w:r>
        <w:t xml:space="preserve">                    Reste à réaliser               319 553.78</w:t>
      </w:r>
    </w:p>
    <w:p w:rsidR="0024085D" w:rsidRDefault="0024085D" w:rsidP="0024085D">
      <w:pPr>
        <w:pStyle w:val="Standard"/>
        <w:ind w:left="-30"/>
      </w:pPr>
      <w:r>
        <w:t xml:space="preserve">Recettes      </w:t>
      </w:r>
      <w:r>
        <w:rPr>
          <w:b/>
          <w:bCs/>
        </w:rPr>
        <w:t>Prévus                            463 343.06</w:t>
      </w:r>
    </w:p>
    <w:p w:rsidR="0024085D" w:rsidRDefault="0024085D" w:rsidP="0024085D">
      <w:pPr>
        <w:pStyle w:val="Standard"/>
        <w:rPr>
          <w:b/>
          <w:bCs/>
        </w:rPr>
      </w:pPr>
      <w:r>
        <w:rPr>
          <w:b/>
          <w:bCs/>
        </w:rPr>
        <w:t xml:space="preserve">                    Réalisé                           212 251.28</w:t>
      </w:r>
    </w:p>
    <w:p w:rsidR="0024085D" w:rsidRDefault="0024085D" w:rsidP="0024085D">
      <w:pPr>
        <w:pStyle w:val="Standard"/>
        <w:rPr>
          <w:b/>
          <w:bCs/>
        </w:rPr>
      </w:pPr>
      <w:r>
        <w:rPr>
          <w:b/>
          <w:bCs/>
        </w:rPr>
        <w:t xml:space="preserve">                    Reste à réaliser             190 978.36</w:t>
      </w:r>
    </w:p>
    <w:p w:rsidR="0024085D" w:rsidRDefault="0024085D" w:rsidP="0024085D">
      <w:pPr>
        <w:pStyle w:val="Standard"/>
        <w:rPr>
          <w:b/>
          <w:bCs/>
        </w:rPr>
      </w:pPr>
      <w:r>
        <w:rPr>
          <w:b/>
          <w:bCs/>
        </w:rPr>
        <w:t xml:space="preserve">    </w:t>
      </w:r>
    </w:p>
    <w:p w:rsidR="0024085D" w:rsidRDefault="0024085D" w:rsidP="0024085D">
      <w:pPr>
        <w:pStyle w:val="Standard"/>
        <w:rPr>
          <w:b/>
          <w:bCs/>
        </w:rPr>
      </w:pPr>
      <w:r>
        <w:rPr>
          <w:b/>
          <w:bCs/>
        </w:rPr>
        <w:t xml:space="preserve">FONCTIONNEMENT :  </w:t>
      </w:r>
    </w:p>
    <w:p w:rsidR="0024085D" w:rsidRDefault="0024085D" w:rsidP="0024085D">
      <w:pPr>
        <w:pStyle w:val="Standard"/>
      </w:pPr>
      <w:r>
        <w:t>Dépenses      Prévu                           227 502.26</w:t>
      </w:r>
    </w:p>
    <w:p w:rsidR="0024085D" w:rsidRDefault="0024085D" w:rsidP="0024085D">
      <w:pPr>
        <w:pStyle w:val="Standard"/>
      </w:pPr>
      <w:r>
        <w:t xml:space="preserve">                      Réalisé                         193 973.77</w:t>
      </w:r>
    </w:p>
    <w:p w:rsidR="0024085D" w:rsidRDefault="0024085D" w:rsidP="0024085D">
      <w:pPr>
        <w:pStyle w:val="Standard"/>
      </w:pPr>
      <w:r>
        <w:t xml:space="preserve">                      Reste à réalisé                        0.00</w:t>
      </w:r>
    </w:p>
    <w:p w:rsidR="0024085D" w:rsidRDefault="0024085D" w:rsidP="0024085D">
      <w:pPr>
        <w:pStyle w:val="Standard"/>
        <w:rPr>
          <w:b/>
          <w:bCs/>
        </w:rPr>
      </w:pPr>
      <w:r>
        <w:rPr>
          <w:b/>
          <w:bCs/>
        </w:rPr>
        <w:t>Recettes        Prévu                           227 502.26</w:t>
      </w:r>
    </w:p>
    <w:p w:rsidR="0024085D" w:rsidRDefault="0024085D" w:rsidP="0024085D">
      <w:pPr>
        <w:pStyle w:val="Standard"/>
        <w:rPr>
          <w:b/>
          <w:bCs/>
        </w:rPr>
      </w:pPr>
      <w:r>
        <w:rPr>
          <w:b/>
          <w:bCs/>
        </w:rPr>
        <w:t xml:space="preserve">                      Réalisé                          211 163.77</w:t>
      </w:r>
    </w:p>
    <w:p w:rsidR="0024085D" w:rsidRDefault="0024085D" w:rsidP="0024085D">
      <w:pPr>
        <w:pStyle w:val="Standard"/>
        <w:rPr>
          <w:b/>
          <w:bCs/>
        </w:rPr>
      </w:pPr>
      <w:r>
        <w:rPr>
          <w:b/>
          <w:bCs/>
        </w:rPr>
        <w:t xml:space="preserve">                     Reste à réaliser                       0.00</w:t>
      </w:r>
    </w:p>
    <w:p w:rsidR="0024085D" w:rsidRDefault="0024085D" w:rsidP="0024085D">
      <w:pPr>
        <w:pStyle w:val="Standard"/>
        <w:rPr>
          <w:b/>
          <w:bCs/>
        </w:rPr>
      </w:pPr>
    </w:p>
    <w:p w:rsidR="0024085D" w:rsidRDefault="0024085D" w:rsidP="0024085D">
      <w:pPr>
        <w:pStyle w:val="Standard"/>
        <w:rPr>
          <w:b/>
          <w:bCs/>
        </w:rPr>
      </w:pPr>
      <w:r>
        <w:rPr>
          <w:b/>
          <w:bCs/>
        </w:rPr>
        <w:t>Résultat de clôture de l'exercice</w:t>
      </w:r>
    </w:p>
    <w:p w:rsidR="0024085D" w:rsidRDefault="0024085D" w:rsidP="0024085D">
      <w:pPr>
        <w:pStyle w:val="Standard"/>
        <w:rPr>
          <w:b/>
          <w:bCs/>
        </w:rPr>
      </w:pPr>
      <w:r>
        <w:rPr>
          <w:b/>
          <w:bCs/>
        </w:rPr>
        <w:t>INVESTISSEMENRT                      77 116.18</w:t>
      </w:r>
    </w:p>
    <w:p w:rsidR="0024085D" w:rsidRDefault="0024085D" w:rsidP="0024085D">
      <w:pPr>
        <w:pStyle w:val="Standard"/>
        <w:rPr>
          <w:b/>
          <w:bCs/>
        </w:rPr>
      </w:pPr>
      <w:r>
        <w:rPr>
          <w:b/>
          <w:bCs/>
        </w:rPr>
        <w:t>FONCTIONNEMENT                      17 190.00</w:t>
      </w:r>
    </w:p>
    <w:p w:rsidR="0024085D" w:rsidRDefault="0024085D" w:rsidP="0024085D">
      <w:pPr>
        <w:pStyle w:val="Standard"/>
        <w:rPr>
          <w:b/>
          <w:bCs/>
        </w:rPr>
      </w:pPr>
      <w:r>
        <w:rPr>
          <w:b/>
          <w:bCs/>
        </w:rPr>
        <w:t>RESULTAT GLOBAL                       94 306.18</w:t>
      </w:r>
    </w:p>
    <w:p w:rsidR="0024085D" w:rsidRDefault="0024085D" w:rsidP="0024085D">
      <w:pPr>
        <w:pStyle w:val="Standard"/>
        <w:rPr>
          <w:b/>
          <w:bCs/>
        </w:rPr>
      </w:pPr>
    </w:p>
    <w:p w:rsidR="0024085D" w:rsidRDefault="0024085D" w:rsidP="0024085D">
      <w:pPr>
        <w:pStyle w:val="Standard"/>
      </w:pPr>
      <w:r>
        <w:t>Mr le Maire ayant quitté la salle :</w:t>
      </w:r>
    </w:p>
    <w:p w:rsidR="0024085D" w:rsidRDefault="0024085D" w:rsidP="0024085D">
      <w:pPr>
        <w:pStyle w:val="Standard"/>
        <w:rPr>
          <w:b/>
          <w:bCs/>
        </w:rPr>
      </w:pPr>
      <w:r>
        <w:rPr>
          <w:b/>
          <w:bCs/>
        </w:rPr>
        <w:t>Vote pour : à l'unanimité</w:t>
      </w:r>
    </w:p>
    <w:p w:rsidR="0024085D" w:rsidRDefault="0024085D" w:rsidP="0024085D">
      <w:pPr>
        <w:pStyle w:val="Standard"/>
        <w:rPr>
          <w:b/>
          <w:bCs/>
        </w:rPr>
      </w:pPr>
    </w:p>
    <w:p w:rsidR="0024085D" w:rsidRDefault="0024085D" w:rsidP="0024085D">
      <w:pPr>
        <w:pStyle w:val="Standard"/>
        <w:rPr>
          <w:b/>
          <w:bCs/>
        </w:rPr>
      </w:pPr>
      <w:r>
        <w:rPr>
          <w:b/>
          <w:bCs/>
        </w:rPr>
        <w:t>VOTE DU COMPTE ADMINISTRATIF DU CCAS.</w:t>
      </w:r>
    </w:p>
    <w:p w:rsidR="0024085D" w:rsidRDefault="0024085D" w:rsidP="0024085D">
      <w:pPr>
        <w:pStyle w:val="Standard"/>
        <w:rPr>
          <w:b/>
          <w:bCs/>
        </w:rPr>
      </w:pPr>
      <w:r>
        <w:rPr>
          <w:b/>
          <w:bCs/>
        </w:rPr>
        <w:t>FONCTIONNEMENT :</w:t>
      </w:r>
    </w:p>
    <w:p w:rsidR="0024085D" w:rsidRDefault="0024085D" w:rsidP="0024085D">
      <w:pPr>
        <w:pStyle w:val="Standard"/>
      </w:pPr>
      <w:r>
        <w:t>Dépenses         Prévu                           560,27</w:t>
      </w:r>
    </w:p>
    <w:p w:rsidR="0024085D" w:rsidRDefault="0024085D" w:rsidP="0024085D">
      <w:pPr>
        <w:pStyle w:val="Standard"/>
      </w:pPr>
      <w:r>
        <w:t xml:space="preserve">                        Réalisé                           20,00</w:t>
      </w:r>
    </w:p>
    <w:p w:rsidR="0024085D" w:rsidRDefault="0024085D" w:rsidP="0024085D">
      <w:pPr>
        <w:pStyle w:val="Standard"/>
      </w:pPr>
      <w:r>
        <w:t xml:space="preserve">                        Reste à réaliser                0,00</w:t>
      </w:r>
    </w:p>
    <w:p w:rsidR="0024085D" w:rsidRDefault="0024085D" w:rsidP="0024085D">
      <w:pPr>
        <w:pStyle w:val="Standard"/>
      </w:pPr>
      <w:r>
        <w:lastRenderedPageBreak/>
        <w:t>Recettes          Prévu                            560,27</w:t>
      </w:r>
    </w:p>
    <w:p w:rsidR="0024085D" w:rsidRDefault="0024085D" w:rsidP="0024085D">
      <w:pPr>
        <w:pStyle w:val="Standard"/>
      </w:pPr>
      <w:r>
        <w:t xml:space="preserve">                       Réalisé                            80,27</w:t>
      </w:r>
    </w:p>
    <w:p w:rsidR="0024085D" w:rsidRDefault="0024085D" w:rsidP="0024085D">
      <w:pPr>
        <w:pStyle w:val="Standard"/>
      </w:pPr>
      <w:r>
        <w:t xml:space="preserve">                       Reste à réaliser                 0,00</w:t>
      </w:r>
    </w:p>
    <w:p w:rsidR="0024085D" w:rsidRDefault="0024085D" w:rsidP="0024085D">
      <w:pPr>
        <w:pStyle w:val="Standard"/>
      </w:pPr>
    </w:p>
    <w:p w:rsidR="0024085D" w:rsidRDefault="0024085D" w:rsidP="0024085D">
      <w:pPr>
        <w:pStyle w:val="Standard"/>
        <w:rPr>
          <w:b/>
          <w:bCs/>
        </w:rPr>
      </w:pPr>
      <w:r>
        <w:rPr>
          <w:b/>
          <w:bCs/>
        </w:rPr>
        <w:t>Résultat de clôture de l'exercice :</w:t>
      </w:r>
    </w:p>
    <w:p w:rsidR="0024085D" w:rsidRDefault="0024085D" w:rsidP="0024085D">
      <w:pPr>
        <w:pStyle w:val="Standard"/>
        <w:rPr>
          <w:b/>
          <w:bCs/>
        </w:rPr>
      </w:pPr>
      <w:r>
        <w:rPr>
          <w:b/>
          <w:bCs/>
        </w:rPr>
        <w:t>INVESTISSEMENT                0,00</w:t>
      </w:r>
    </w:p>
    <w:p w:rsidR="0024085D" w:rsidRDefault="0024085D" w:rsidP="0024085D">
      <w:pPr>
        <w:pStyle w:val="Standard"/>
        <w:rPr>
          <w:b/>
          <w:bCs/>
        </w:rPr>
      </w:pPr>
      <w:r>
        <w:rPr>
          <w:b/>
          <w:bCs/>
        </w:rPr>
        <w:t>FONCTIONNEMENT           60,27</w:t>
      </w:r>
    </w:p>
    <w:p w:rsidR="0024085D" w:rsidRDefault="0024085D" w:rsidP="0024085D">
      <w:pPr>
        <w:pStyle w:val="Standard"/>
        <w:rPr>
          <w:b/>
          <w:bCs/>
        </w:rPr>
      </w:pPr>
      <w:r>
        <w:rPr>
          <w:b/>
          <w:bCs/>
        </w:rPr>
        <w:t>RESULTAT GLOBAL            60,27</w:t>
      </w:r>
    </w:p>
    <w:p w:rsidR="0024085D" w:rsidRDefault="0024085D" w:rsidP="0024085D">
      <w:pPr>
        <w:pStyle w:val="Standard"/>
      </w:pPr>
    </w:p>
    <w:p w:rsidR="0024085D" w:rsidRDefault="0024085D" w:rsidP="0024085D">
      <w:pPr>
        <w:pStyle w:val="Standard"/>
        <w:rPr>
          <w:b/>
          <w:bCs/>
        </w:rPr>
      </w:pPr>
      <w:r>
        <w:rPr>
          <w:b/>
          <w:bCs/>
        </w:rPr>
        <w:t>Vote pour : à l'unanimité</w:t>
      </w:r>
    </w:p>
    <w:p w:rsidR="0024085D" w:rsidRDefault="0024085D" w:rsidP="0024085D">
      <w:pPr>
        <w:pStyle w:val="Standard"/>
      </w:pPr>
    </w:p>
    <w:p w:rsidR="0024085D" w:rsidRDefault="0024085D" w:rsidP="0024085D">
      <w:pPr>
        <w:pStyle w:val="Standard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Délibération AFFECTATION DES RESULTATS 2013</w:t>
      </w:r>
    </w:p>
    <w:p w:rsidR="0024085D" w:rsidRDefault="0024085D" w:rsidP="0024085D">
      <w:pPr>
        <w:pStyle w:val="Standard"/>
      </w:pPr>
      <w:r>
        <w:t>Mr le Maire et le conseil considérant qu'il y a lieu de prévoir l'équilibre budgétaire,</w:t>
      </w:r>
    </w:p>
    <w:p w:rsidR="0024085D" w:rsidRDefault="0024085D" w:rsidP="0024085D">
      <w:pPr>
        <w:pStyle w:val="Standard"/>
      </w:pPr>
      <w:r>
        <w:t>Statuant sur l'affectation du résultat d'exploitation de l'exercice 2013</w:t>
      </w:r>
    </w:p>
    <w:p w:rsidR="0024085D" w:rsidRDefault="0024085D" w:rsidP="0024085D">
      <w:pPr>
        <w:pStyle w:val="Standard"/>
      </w:pPr>
      <w:r>
        <w:t>Constatant que le compte administratif fait apparaître :</w:t>
      </w:r>
    </w:p>
    <w:p w:rsidR="0024085D" w:rsidRDefault="0024085D" w:rsidP="0024085D">
      <w:pPr>
        <w:pStyle w:val="Standard"/>
        <w:rPr>
          <w:b/>
          <w:bCs/>
        </w:rPr>
      </w:pPr>
    </w:p>
    <w:p w:rsidR="0024085D" w:rsidRDefault="0024085D" w:rsidP="0024085D">
      <w:pPr>
        <w:pStyle w:val="Standard"/>
      </w:pPr>
      <w:r>
        <w:rPr>
          <w:b/>
          <w:bCs/>
        </w:rPr>
        <w:t>-</w:t>
      </w:r>
      <w:r>
        <w:rPr>
          <w:b/>
        </w:rPr>
        <w:t>Un excédent de fonctionnement de :                          17 190.00 (résultat de l’exercice)</w:t>
      </w:r>
    </w:p>
    <w:p w:rsidR="0024085D" w:rsidRDefault="0024085D" w:rsidP="0024085D">
      <w:pPr>
        <w:pStyle w:val="Standard"/>
      </w:pPr>
      <w:r>
        <w:t xml:space="preserve"> -Un excédent reporté de :                                         </w:t>
      </w:r>
      <w:r>
        <w:rPr>
          <w:b/>
          <w:bCs/>
        </w:rPr>
        <w:t xml:space="preserve">  </w:t>
      </w:r>
      <w:r>
        <w:t xml:space="preserve">   13 837.47</w:t>
      </w:r>
    </w:p>
    <w:p w:rsidR="0024085D" w:rsidRDefault="0024085D" w:rsidP="0024085D">
      <w:pPr>
        <w:pStyle w:val="Standard"/>
        <w:rPr>
          <w:b/>
          <w:bCs/>
        </w:rPr>
      </w:pPr>
    </w:p>
    <w:p w:rsidR="0024085D" w:rsidRDefault="0024085D" w:rsidP="0024085D">
      <w:pPr>
        <w:pStyle w:val="Standard"/>
        <w:rPr>
          <w:bCs/>
        </w:rPr>
      </w:pPr>
      <w:r>
        <w:rPr>
          <w:bCs/>
        </w:rPr>
        <w:t>Soit un excédent de fonctionnement cumulé de             31 027.47</w:t>
      </w:r>
    </w:p>
    <w:p w:rsidR="0024085D" w:rsidRDefault="0024085D" w:rsidP="0024085D">
      <w:pPr>
        <w:pStyle w:val="Standard"/>
        <w:rPr>
          <w:b/>
          <w:bCs/>
        </w:rPr>
      </w:pPr>
    </w:p>
    <w:p w:rsidR="0024085D" w:rsidRDefault="0024085D" w:rsidP="0024085D">
      <w:pPr>
        <w:pStyle w:val="Standard"/>
      </w:pPr>
      <w:r>
        <w:rPr>
          <w:b/>
          <w:bCs/>
          <w:color w:val="F79646"/>
          <w:u w:val="single"/>
        </w:rPr>
        <w:t>-</w:t>
      </w:r>
      <w:r>
        <w:rPr>
          <w:b/>
          <w:color w:val="F79646"/>
          <w:u w:val="single"/>
        </w:rPr>
        <w:t>Un excédent d'investissement de :                              77 116.18 ( à inscrire au BP 2014)</w:t>
      </w:r>
    </w:p>
    <w:p w:rsidR="0024085D" w:rsidRDefault="0024085D" w:rsidP="0024085D">
      <w:pPr>
        <w:pStyle w:val="Standard"/>
      </w:pPr>
      <w:r>
        <w:t>-Un déficit des restes à réaliser de :                               128 575.42</w:t>
      </w:r>
    </w:p>
    <w:p w:rsidR="0024085D" w:rsidRDefault="0024085D" w:rsidP="0024085D">
      <w:pPr>
        <w:pStyle w:val="Standard"/>
        <w:rPr>
          <w:b/>
          <w:bCs/>
        </w:rPr>
      </w:pPr>
    </w:p>
    <w:p w:rsidR="0024085D" w:rsidRDefault="0024085D" w:rsidP="0024085D">
      <w:pPr>
        <w:pStyle w:val="Standard"/>
      </w:pPr>
      <w:r>
        <w:rPr>
          <w:b/>
          <w:bCs/>
        </w:rPr>
        <w:t>S</w:t>
      </w:r>
      <w:r>
        <w:t>oit un besoin de financement de                                    51 459.24</w:t>
      </w:r>
    </w:p>
    <w:p w:rsidR="0024085D" w:rsidRDefault="0024085D" w:rsidP="0024085D">
      <w:pPr>
        <w:pStyle w:val="Standard"/>
      </w:pPr>
      <w:r>
        <w:t>Décide d'affecter le résultat d'exploitation de l'exercice de 2013 : EXCEDENT : 31 027.47</w:t>
      </w:r>
    </w:p>
    <w:p w:rsidR="0024085D" w:rsidRDefault="0024085D" w:rsidP="0024085D">
      <w:pPr>
        <w:pStyle w:val="Standard"/>
        <w:rPr>
          <w:b/>
          <w:color w:val="F79646"/>
          <w:u w:val="single"/>
        </w:rPr>
      </w:pPr>
      <w:r>
        <w:rPr>
          <w:b/>
          <w:color w:val="F79646"/>
          <w:u w:val="single"/>
        </w:rPr>
        <w:t>Affectation complémentaire en réserve (1068)            31 027.47 (à inscrire au BP 2014)</w:t>
      </w:r>
    </w:p>
    <w:p w:rsidR="0024085D" w:rsidRDefault="0024085D" w:rsidP="0024085D">
      <w:pPr>
        <w:pStyle w:val="Standard"/>
        <w:rPr>
          <w:b/>
          <w:color w:val="F79646"/>
          <w:u w:val="single"/>
        </w:rPr>
      </w:pPr>
      <w:r>
        <w:rPr>
          <w:b/>
          <w:color w:val="F79646"/>
          <w:u w:val="single"/>
        </w:rPr>
        <w:t>Résultat reporté en fonctionnement (002)                             0.00 (à inscrire au BP 2014)</w:t>
      </w:r>
    </w:p>
    <w:p w:rsidR="0024085D" w:rsidRDefault="0024085D" w:rsidP="0024085D">
      <w:pPr>
        <w:pStyle w:val="Standard"/>
      </w:pPr>
    </w:p>
    <w:p w:rsidR="0024085D" w:rsidRDefault="0024085D" w:rsidP="0024085D">
      <w:pPr>
        <w:pStyle w:val="Standard"/>
        <w:rPr>
          <w:b/>
        </w:rPr>
      </w:pPr>
      <w:r>
        <w:rPr>
          <w:b/>
        </w:rPr>
        <w:t>Résultat d'investissement reporté (001) : Déficit :      35 932.97 (résultat de l’exercice)</w:t>
      </w:r>
    </w:p>
    <w:p w:rsidR="0024085D" w:rsidRDefault="0024085D" w:rsidP="0024085D">
      <w:pPr>
        <w:pStyle w:val="Standard"/>
      </w:pPr>
    </w:p>
    <w:p w:rsidR="0024085D" w:rsidRDefault="0024085D" w:rsidP="0024085D">
      <w:pPr>
        <w:pStyle w:val="Standard"/>
        <w:rPr>
          <w:b/>
        </w:rPr>
      </w:pPr>
      <w:r>
        <w:rPr>
          <w:b/>
        </w:rPr>
        <w:t>Total : Déficit de                                                             18 742.97 (résultat total de l’exercice)</w:t>
      </w:r>
    </w:p>
    <w:p w:rsidR="0024085D" w:rsidRDefault="0024085D" w:rsidP="0024085D">
      <w:pPr>
        <w:pStyle w:val="Standard"/>
        <w:rPr>
          <w:b/>
          <w:bCs/>
        </w:rPr>
      </w:pPr>
    </w:p>
    <w:p w:rsidR="0024085D" w:rsidRDefault="0024085D" w:rsidP="0024085D">
      <w:pPr>
        <w:pStyle w:val="Standard"/>
        <w:rPr>
          <w:b/>
          <w:bCs/>
        </w:rPr>
      </w:pPr>
      <w:r>
        <w:rPr>
          <w:b/>
          <w:bCs/>
        </w:rPr>
        <w:t>VOTE pour : à l'unanimité.</w:t>
      </w:r>
    </w:p>
    <w:p w:rsidR="0024085D" w:rsidRDefault="0024085D" w:rsidP="0024085D">
      <w:pPr>
        <w:pStyle w:val="Standard"/>
        <w:rPr>
          <w:b/>
          <w:bCs/>
        </w:rPr>
      </w:pPr>
    </w:p>
    <w:p w:rsidR="0024085D" w:rsidRDefault="0024085D" w:rsidP="0024085D">
      <w:pPr>
        <w:pStyle w:val="Standard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Délibération pour attribution de bourse communale année scolaire 2013/2014 à une étudiante : Jonathan-Cohen Johanna.</w:t>
      </w:r>
    </w:p>
    <w:p w:rsidR="0024085D" w:rsidRDefault="0024085D" w:rsidP="0024085D">
      <w:pPr>
        <w:pStyle w:val="Standard"/>
      </w:pPr>
      <w:r>
        <w:rPr>
          <w:b/>
          <w:bCs/>
        </w:rPr>
        <w:t>A</w:t>
      </w:r>
      <w:r>
        <w:t xml:space="preserve"> la suite de justificatifs de scolarité, le Conseil Municipal décide d'attribuer la somme de 75 € à Melle Jonathan-Cohen Johanna.</w:t>
      </w:r>
    </w:p>
    <w:p w:rsidR="0024085D" w:rsidRDefault="0024085D" w:rsidP="0024085D">
      <w:pPr>
        <w:pStyle w:val="Standard"/>
      </w:pPr>
    </w:p>
    <w:p w:rsidR="0024085D" w:rsidRDefault="0024085D" w:rsidP="0024085D">
      <w:pPr>
        <w:pStyle w:val="Standard"/>
      </w:pPr>
      <w:r>
        <w:t xml:space="preserve"> Fin de séance : 21 h 30</w:t>
      </w:r>
    </w:p>
    <w:p w:rsidR="0024085D" w:rsidRDefault="0024085D" w:rsidP="0024085D">
      <w:pPr>
        <w:pStyle w:val="Standard"/>
      </w:pPr>
    </w:p>
    <w:p w:rsidR="0024085D" w:rsidRDefault="0024085D" w:rsidP="0024085D">
      <w:pPr>
        <w:pStyle w:val="Standard"/>
      </w:pPr>
      <w:r>
        <w:t>Mr le Maire Sarthou Joseph                           Secrétaire de séance : Afonso Maïté</w:t>
      </w:r>
    </w:p>
    <w:p w:rsidR="0024085D" w:rsidRDefault="0024085D" w:rsidP="0024085D">
      <w:pPr>
        <w:pStyle w:val="Standard"/>
        <w:rPr>
          <w:b/>
          <w:bCs/>
        </w:rPr>
      </w:pPr>
    </w:p>
    <w:p w:rsidR="0024085D" w:rsidRDefault="0024085D" w:rsidP="0024085D">
      <w:pPr>
        <w:pStyle w:val="Standard"/>
        <w:rPr>
          <w:b/>
          <w:bCs/>
        </w:rPr>
      </w:pPr>
    </w:p>
    <w:p w:rsidR="0024085D" w:rsidRDefault="0024085D"/>
    <w:sectPr w:rsidR="0024085D" w:rsidSect="009D4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F6DB2"/>
    <w:multiLevelType w:val="multilevel"/>
    <w:tmpl w:val="3D7E634C"/>
    <w:lvl w:ilvl="0">
      <w:start w:val="3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5B96F60"/>
    <w:multiLevelType w:val="multilevel"/>
    <w:tmpl w:val="E60E6ABE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58B3924"/>
    <w:multiLevelType w:val="multilevel"/>
    <w:tmpl w:val="CC6C083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4085D"/>
    <w:rsid w:val="0024085D"/>
    <w:rsid w:val="009D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408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merville</dc:creator>
  <cp:lastModifiedBy>merville</cp:lastModifiedBy>
  <cp:revision>1</cp:revision>
  <dcterms:created xsi:type="dcterms:W3CDTF">2014-03-03T10:42:00Z</dcterms:created>
  <dcterms:modified xsi:type="dcterms:W3CDTF">2014-03-03T10:42:00Z</dcterms:modified>
</cp:coreProperties>
</file>