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top w:w="75" w:type="dxa"/>
          <w:left w:w="75" w:type="dxa"/>
          <w:bottom w:w="75" w:type="dxa"/>
          <w:right w:w="75" w:type="dxa"/>
        </w:tblCellMar>
        <w:tblLook w:val="04A0" w:firstRow="1" w:lastRow="0" w:firstColumn="1" w:lastColumn="0" w:noHBand="0" w:noVBand="1"/>
      </w:tblPr>
      <w:tblGrid>
        <w:gridCol w:w="9000"/>
      </w:tblGrid>
      <w:tr w:rsidR="00857B07" w:rsidRPr="00857B07" w14:paraId="0213592D" w14:textId="77777777" w:rsidTr="00857B07">
        <w:trPr>
          <w:jc w:val="center"/>
        </w:trPr>
        <w:tc>
          <w:tcPr>
            <w:tcW w:w="0" w:type="auto"/>
            <w:shd w:val="clear" w:color="auto" w:fill="FFFFFF"/>
            <w:vAlign w:val="center"/>
            <w:hideMark/>
          </w:tcPr>
          <w:p w14:paraId="28147D1B" w14:textId="77777777" w:rsidR="00857B07" w:rsidRPr="00857B07" w:rsidRDefault="00857B07" w:rsidP="00857B07">
            <w:pPr>
              <w:spacing w:before="100" w:beforeAutospacing="1" w:after="100" w:afterAutospacing="1" w:line="240" w:lineRule="auto"/>
              <w:jc w:val="center"/>
              <w:rPr>
                <w:rFonts w:ascii="Arial" w:eastAsia="Times New Roman" w:hAnsi="Arial" w:cs="Arial"/>
                <w:color w:val="333333"/>
                <w:sz w:val="21"/>
                <w:szCs w:val="21"/>
                <w:lang w:eastAsia="fr-FR"/>
              </w:rPr>
            </w:pPr>
            <w:r w:rsidRPr="00857B07">
              <w:rPr>
                <w:rFonts w:ascii="Arial" w:eastAsia="Times New Roman" w:hAnsi="Arial" w:cs="Arial"/>
                <w:b/>
                <w:bCs/>
                <w:color w:val="000080"/>
                <w:sz w:val="24"/>
                <w:szCs w:val="24"/>
                <w:lang w:eastAsia="fr-FR"/>
              </w:rPr>
              <w:t xml:space="preserve">Voici le nouveau guide ANTS pour 2023 dédié à tous les habitants de la région Nouvelle Aquitaine, n'hésitez pas à publier ce news sur le site internet de votre </w:t>
            </w:r>
            <w:proofErr w:type="gramStart"/>
            <w:r w:rsidRPr="00857B07">
              <w:rPr>
                <w:rFonts w:ascii="Arial" w:eastAsia="Times New Roman" w:hAnsi="Arial" w:cs="Arial"/>
                <w:b/>
                <w:bCs/>
                <w:color w:val="000080"/>
                <w:sz w:val="24"/>
                <w:szCs w:val="24"/>
                <w:lang w:eastAsia="fr-FR"/>
              </w:rPr>
              <w:t>commune:</w:t>
            </w:r>
            <w:proofErr w:type="gramEnd"/>
          </w:p>
          <w:p w14:paraId="351041D6" w14:textId="77777777" w:rsidR="00857B07" w:rsidRPr="00857B07" w:rsidRDefault="00857B07" w:rsidP="00857B07">
            <w:pPr>
              <w:spacing w:before="100" w:beforeAutospacing="1" w:after="100" w:afterAutospacing="1" w:line="240" w:lineRule="auto"/>
              <w:jc w:val="center"/>
              <w:rPr>
                <w:rFonts w:ascii="Arial" w:eastAsia="Times New Roman" w:hAnsi="Arial" w:cs="Arial"/>
                <w:color w:val="333333"/>
                <w:sz w:val="21"/>
                <w:szCs w:val="21"/>
                <w:lang w:eastAsia="fr-FR"/>
              </w:rPr>
            </w:pPr>
            <w:r w:rsidRPr="00857B07">
              <w:rPr>
                <w:rFonts w:ascii="Arial" w:eastAsia="Times New Roman" w:hAnsi="Arial" w:cs="Arial"/>
                <w:b/>
                <w:bCs/>
                <w:color w:val="000080"/>
                <w:sz w:val="42"/>
                <w:szCs w:val="42"/>
                <w:lang w:eastAsia="fr-FR"/>
              </w:rPr>
              <w:t>Démarches ANTS.</w:t>
            </w:r>
          </w:p>
          <w:p w14:paraId="4BBA7E17" w14:textId="77777777" w:rsidR="00857B07" w:rsidRPr="00857B07" w:rsidRDefault="00857B07" w:rsidP="00857B07">
            <w:pPr>
              <w:spacing w:before="100" w:beforeAutospacing="1" w:after="100" w:afterAutospacing="1" w:line="240" w:lineRule="auto"/>
              <w:rPr>
                <w:rFonts w:ascii="Arial" w:eastAsia="Times New Roman" w:hAnsi="Arial" w:cs="Arial"/>
                <w:color w:val="333333"/>
                <w:sz w:val="21"/>
                <w:szCs w:val="21"/>
                <w:lang w:eastAsia="fr-FR"/>
              </w:rPr>
            </w:pPr>
            <w:r w:rsidRPr="00857B07">
              <w:rPr>
                <w:rFonts w:ascii="Arial" w:eastAsia="Times New Roman" w:hAnsi="Arial" w:cs="Arial"/>
                <w:color w:val="000080"/>
                <w:sz w:val="24"/>
                <w:szCs w:val="24"/>
                <w:lang w:eastAsia="fr-FR"/>
              </w:rPr>
              <w:t>Pour 2023, face à la forte affluence des demandes et aux désagréments des usagers pour obtenir des dates de rendez-vous dans la région Hauts-de-France pour </w:t>
            </w:r>
            <w:r w:rsidRPr="00857B07">
              <w:rPr>
                <w:rFonts w:ascii="Arial" w:eastAsia="Times New Roman" w:hAnsi="Arial" w:cs="Arial"/>
                <w:b/>
                <w:bCs/>
                <w:color w:val="000080"/>
                <w:sz w:val="24"/>
                <w:szCs w:val="24"/>
                <w:lang w:eastAsia="fr-FR"/>
              </w:rPr>
              <w:t xml:space="preserve">une demande de passeport et de carte </w:t>
            </w:r>
            <w:proofErr w:type="gramStart"/>
            <w:r w:rsidRPr="00857B07">
              <w:rPr>
                <w:rFonts w:ascii="Arial" w:eastAsia="Times New Roman" w:hAnsi="Arial" w:cs="Arial"/>
                <w:b/>
                <w:bCs/>
                <w:color w:val="000080"/>
                <w:sz w:val="24"/>
                <w:szCs w:val="24"/>
                <w:lang w:eastAsia="fr-FR"/>
              </w:rPr>
              <w:t>d'identité</w:t>
            </w:r>
            <w:r w:rsidRPr="00857B07">
              <w:rPr>
                <w:rFonts w:ascii="Arial" w:eastAsia="Times New Roman" w:hAnsi="Arial" w:cs="Arial"/>
                <w:color w:val="000080"/>
                <w:sz w:val="24"/>
                <w:szCs w:val="24"/>
                <w:lang w:eastAsia="fr-FR"/>
              </w:rPr>
              <w:t>,  l'Etat</w:t>
            </w:r>
            <w:proofErr w:type="gramEnd"/>
            <w:r w:rsidRPr="00857B07">
              <w:rPr>
                <w:rFonts w:ascii="Arial" w:eastAsia="Times New Roman" w:hAnsi="Arial" w:cs="Arial"/>
                <w:color w:val="000080"/>
                <w:sz w:val="24"/>
                <w:szCs w:val="24"/>
                <w:lang w:eastAsia="fr-FR"/>
              </w:rPr>
              <w:t xml:space="preserve"> met à la disposition de tous</w:t>
            </w:r>
            <w:r w:rsidRPr="00857B07">
              <w:rPr>
                <w:rFonts w:ascii="Arial" w:eastAsia="Times New Roman" w:hAnsi="Arial" w:cs="Arial"/>
                <w:b/>
                <w:bCs/>
                <w:color w:val="000080"/>
                <w:sz w:val="27"/>
                <w:szCs w:val="27"/>
                <w:lang w:eastAsia="fr-FR"/>
              </w:rPr>
              <w:t> </w:t>
            </w:r>
            <w:hyperlink r:id="rId5" w:tgtFrame="_blank" w:history="1">
              <w:r w:rsidRPr="00857B07">
                <w:rPr>
                  <w:rFonts w:ascii="Arial" w:eastAsia="Times New Roman" w:hAnsi="Arial" w:cs="Arial"/>
                  <w:b/>
                  <w:bCs/>
                  <w:color w:val="000080"/>
                  <w:sz w:val="27"/>
                  <w:szCs w:val="27"/>
                  <w:u w:val="single"/>
                  <w:lang w:eastAsia="fr-FR"/>
                </w:rPr>
                <w:t>une plateforme en ligne</w:t>
              </w:r>
            </w:hyperlink>
            <w:r w:rsidRPr="00857B07">
              <w:rPr>
                <w:rFonts w:ascii="Arial" w:eastAsia="Times New Roman" w:hAnsi="Arial" w:cs="Arial"/>
                <w:b/>
                <w:bCs/>
                <w:color w:val="000080"/>
                <w:sz w:val="27"/>
                <w:szCs w:val="27"/>
                <w:lang w:eastAsia="fr-FR"/>
              </w:rPr>
              <w:t> </w:t>
            </w:r>
            <w:r w:rsidRPr="00857B07">
              <w:rPr>
                <w:rFonts w:ascii="Arial" w:eastAsia="Times New Roman" w:hAnsi="Arial" w:cs="Arial"/>
                <w:color w:val="000080"/>
                <w:sz w:val="24"/>
                <w:szCs w:val="24"/>
                <w:lang w:eastAsia="fr-FR"/>
              </w:rPr>
              <w:t>permettant de visualiser , pour les 3 mois à venir, les rendez-vous disponibles tout près de chez vous.</w:t>
            </w:r>
          </w:p>
          <w:p w14:paraId="4C841FE8" w14:textId="77777777" w:rsidR="00857B07" w:rsidRPr="00857B07" w:rsidRDefault="00857B07" w:rsidP="00857B07">
            <w:pPr>
              <w:spacing w:before="100" w:beforeAutospacing="1" w:after="100" w:afterAutospacing="1" w:line="240" w:lineRule="auto"/>
              <w:rPr>
                <w:rFonts w:ascii="Arial" w:eastAsia="Times New Roman" w:hAnsi="Arial" w:cs="Arial"/>
                <w:color w:val="333333"/>
                <w:sz w:val="21"/>
                <w:szCs w:val="21"/>
                <w:lang w:eastAsia="fr-FR"/>
              </w:rPr>
            </w:pPr>
            <w:r w:rsidRPr="00857B07">
              <w:rPr>
                <w:rFonts w:ascii="Arial" w:eastAsia="Times New Roman" w:hAnsi="Arial" w:cs="Arial"/>
                <w:color w:val="000080"/>
                <w:sz w:val="24"/>
                <w:szCs w:val="24"/>
                <w:lang w:eastAsia="fr-FR"/>
              </w:rPr>
              <w:t>De plus 500 nouveaux guichets de recueil des demandes de cartes d’identité ou de passeport, qui permettent notamment de numériser les empreintes digitales, seront installés partout en France pour 2023 afin de multiplier les créneaux de rendez-vous.</w:t>
            </w:r>
          </w:p>
          <w:p w14:paraId="03C8E22C" w14:textId="77777777" w:rsidR="00857B07" w:rsidRPr="00857B07" w:rsidRDefault="00857B07" w:rsidP="00857B07">
            <w:pPr>
              <w:spacing w:before="100" w:beforeAutospacing="1" w:after="100" w:afterAutospacing="1" w:line="240" w:lineRule="auto"/>
              <w:rPr>
                <w:rFonts w:ascii="Arial" w:eastAsia="Times New Roman" w:hAnsi="Arial" w:cs="Arial"/>
                <w:color w:val="333333"/>
                <w:sz w:val="21"/>
                <w:szCs w:val="21"/>
                <w:lang w:eastAsia="fr-FR"/>
              </w:rPr>
            </w:pPr>
            <w:r w:rsidRPr="00857B07">
              <w:rPr>
                <w:rFonts w:ascii="Arial" w:eastAsia="Times New Roman" w:hAnsi="Arial" w:cs="Arial"/>
                <w:b/>
                <w:bCs/>
                <w:color w:val="000080"/>
                <w:sz w:val="24"/>
                <w:szCs w:val="24"/>
                <w:lang w:eastAsia="fr-FR"/>
              </w:rPr>
              <w:t>Par ailleurs, demander un document d'identité sur le site de l’ANTS est entièrement gratuit</w:t>
            </w:r>
            <w:r w:rsidRPr="00857B07">
              <w:rPr>
                <w:rFonts w:ascii="Arial" w:eastAsia="Times New Roman" w:hAnsi="Arial" w:cs="Arial"/>
                <w:color w:val="000080"/>
                <w:sz w:val="24"/>
                <w:szCs w:val="24"/>
                <w:lang w:eastAsia="fr-FR"/>
              </w:rPr>
              <w:t>. Sachez aussi que la procédure pour obtenir un titre sécurisé sur l'ANTS est régulièrement amélioré afin de combler les lacunes sur la plateforme, retrouvez donc </w:t>
            </w:r>
            <w:hyperlink r:id="rId6" w:tgtFrame="_blank" w:history="1">
              <w:r w:rsidRPr="00857B07">
                <w:rPr>
                  <w:rFonts w:ascii="Arial" w:eastAsia="Times New Roman" w:hAnsi="Arial" w:cs="Arial"/>
                  <w:b/>
                  <w:bCs/>
                  <w:color w:val="0000FF"/>
                  <w:sz w:val="24"/>
                  <w:szCs w:val="24"/>
                  <w:u w:val="single"/>
                  <w:lang w:eastAsia="fr-FR"/>
                </w:rPr>
                <w:t>dans ce manuel 2023</w:t>
              </w:r>
            </w:hyperlink>
            <w:r w:rsidRPr="00857B07">
              <w:rPr>
                <w:rFonts w:ascii="Arial" w:eastAsia="Times New Roman" w:hAnsi="Arial" w:cs="Arial"/>
                <w:color w:val="000080"/>
                <w:sz w:val="24"/>
                <w:szCs w:val="24"/>
                <w:lang w:eastAsia="fr-FR"/>
              </w:rPr>
              <w:t> toutes les étapes nécessaires :</w:t>
            </w:r>
          </w:p>
          <w:p w14:paraId="4C99721F" w14:textId="77777777" w:rsidR="00857B07" w:rsidRPr="00857B07" w:rsidRDefault="00857B07" w:rsidP="00857B07">
            <w:pPr>
              <w:numPr>
                <w:ilvl w:val="0"/>
                <w:numId w:val="1"/>
              </w:numPr>
              <w:spacing w:after="0" w:line="240" w:lineRule="auto"/>
              <w:rPr>
                <w:rFonts w:ascii="Arial" w:eastAsia="Times New Roman" w:hAnsi="Arial" w:cs="Arial"/>
                <w:color w:val="333333"/>
                <w:sz w:val="21"/>
                <w:szCs w:val="21"/>
                <w:lang w:eastAsia="fr-FR"/>
              </w:rPr>
            </w:pPr>
            <w:proofErr w:type="gramStart"/>
            <w:r w:rsidRPr="00857B07">
              <w:rPr>
                <w:rFonts w:ascii="Arial" w:eastAsia="Times New Roman" w:hAnsi="Arial" w:cs="Arial"/>
                <w:color w:val="000080"/>
                <w:sz w:val="24"/>
                <w:szCs w:val="24"/>
                <w:lang w:eastAsia="fr-FR"/>
              </w:rPr>
              <w:t>afin</w:t>
            </w:r>
            <w:proofErr w:type="gramEnd"/>
            <w:r w:rsidRPr="00857B07">
              <w:rPr>
                <w:rFonts w:ascii="Arial" w:eastAsia="Times New Roman" w:hAnsi="Arial" w:cs="Arial"/>
                <w:color w:val="000080"/>
                <w:sz w:val="24"/>
                <w:szCs w:val="24"/>
                <w:lang w:eastAsia="fr-FR"/>
              </w:rPr>
              <w:t xml:space="preserve"> d'obtenir un titre d'identité : </w:t>
            </w:r>
            <w:hyperlink r:id="rId7" w:tgtFrame="_blank" w:history="1">
              <w:r w:rsidRPr="00857B07">
                <w:rPr>
                  <w:rFonts w:ascii="Arial" w:eastAsia="Times New Roman" w:hAnsi="Arial" w:cs="Arial"/>
                  <w:b/>
                  <w:bCs/>
                  <w:color w:val="000080"/>
                  <w:sz w:val="24"/>
                  <w:szCs w:val="24"/>
                  <w:u w:val="single"/>
                  <w:lang w:eastAsia="fr-FR"/>
                </w:rPr>
                <w:t>https://passeport.ants.gouv.fr/</w:t>
              </w:r>
            </w:hyperlink>
          </w:p>
          <w:p w14:paraId="35BBFBAF" w14:textId="77777777" w:rsidR="00857B07" w:rsidRPr="00857B07" w:rsidRDefault="00857B07" w:rsidP="00857B07">
            <w:pPr>
              <w:numPr>
                <w:ilvl w:val="0"/>
                <w:numId w:val="1"/>
              </w:numPr>
              <w:spacing w:after="0" w:line="240" w:lineRule="auto"/>
              <w:rPr>
                <w:rFonts w:ascii="Arial" w:eastAsia="Times New Roman" w:hAnsi="Arial" w:cs="Arial"/>
                <w:color w:val="333333"/>
                <w:sz w:val="21"/>
                <w:szCs w:val="21"/>
                <w:lang w:eastAsia="fr-FR"/>
              </w:rPr>
            </w:pPr>
            <w:r w:rsidRPr="00857B07">
              <w:rPr>
                <w:rFonts w:ascii="Arial" w:eastAsia="Times New Roman" w:hAnsi="Arial" w:cs="Arial"/>
                <w:color w:val="000080"/>
                <w:sz w:val="24"/>
                <w:szCs w:val="24"/>
                <w:lang w:eastAsia="fr-FR"/>
              </w:rPr>
              <w:t xml:space="preserve">Pour un permis de </w:t>
            </w:r>
            <w:proofErr w:type="gramStart"/>
            <w:r w:rsidRPr="00857B07">
              <w:rPr>
                <w:rFonts w:ascii="Arial" w:eastAsia="Times New Roman" w:hAnsi="Arial" w:cs="Arial"/>
                <w:color w:val="000080"/>
                <w:sz w:val="24"/>
                <w:szCs w:val="24"/>
                <w:lang w:eastAsia="fr-FR"/>
              </w:rPr>
              <w:t>conduite:</w:t>
            </w:r>
            <w:proofErr w:type="gramEnd"/>
            <w:r w:rsidRPr="00857B07">
              <w:rPr>
                <w:rFonts w:ascii="Arial" w:eastAsia="Times New Roman" w:hAnsi="Arial" w:cs="Arial"/>
                <w:color w:val="000080"/>
                <w:sz w:val="24"/>
                <w:szCs w:val="24"/>
                <w:lang w:eastAsia="fr-FR"/>
              </w:rPr>
              <w:t> </w:t>
            </w:r>
            <w:hyperlink r:id="rId8" w:tgtFrame="_blank" w:history="1">
              <w:r w:rsidRPr="00857B07">
                <w:rPr>
                  <w:rFonts w:ascii="Arial" w:eastAsia="Times New Roman" w:hAnsi="Arial" w:cs="Arial"/>
                  <w:b/>
                  <w:bCs/>
                  <w:color w:val="000080"/>
                  <w:sz w:val="24"/>
                  <w:szCs w:val="24"/>
                  <w:u w:val="single"/>
                  <w:lang w:eastAsia="fr-FR"/>
                </w:rPr>
                <w:t>https://permisdeconduire.ants.gouv.fr/</w:t>
              </w:r>
            </w:hyperlink>
          </w:p>
          <w:p w14:paraId="07B33C0C" w14:textId="77777777" w:rsidR="00857B07" w:rsidRPr="00857B07" w:rsidRDefault="00857B07" w:rsidP="00857B07">
            <w:pPr>
              <w:numPr>
                <w:ilvl w:val="0"/>
                <w:numId w:val="1"/>
              </w:numPr>
              <w:spacing w:after="0" w:line="240" w:lineRule="auto"/>
              <w:rPr>
                <w:rFonts w:ascii="Arial" w:eastAsia="Times New Roman" w:hAnsi="Arial" w:cs="Arial"/>
                <w:color w:val="333333"/>
                <w:sz w:val="21"/>
                <w:szCs w:val="21"/>
                <w:lang w:eastAsia="fr-FR"/>
              </w:rPr>
            </w:pPr>
            <w:r w:rsidRPr="00857B07">
              <w:rPr>
                <w:rFonts w:ascii="Arial" w:eastAsia="Times New Roman" w:hAnsi="Arial" w:cs="Arial"/>
                <w:color w:val="000080"/>
                <w:sz w:val="24"/>
                <w:szCs w:val="24"/>
                <w:lang w:eastAsia="fr-FR"/>
              </w:rPr>
              <w:t>Pour un certificat d'</w:t>
            </w:r>
            <w:proofErr w:type="spellStart"/>
            <w:r w:rsidRPr="00857B07">
              <w:rPr>
                <w:rFonts w:ascii="Arial" w:eastAsia="Times New Roman" w:hAnsi="Arial" w:cs="Arial"/>
                <w:color w:val="000080"/>
                <w:sz w:val="24"/>
                <w:szCs w:val="24"/>
                <w:lang w:eastAsia="fr-FR"/>
              </w:rPr>
              <w:t>immat</w:t>
            </w:r>
            <w:proofErr w:type="spellEnd"/>
            <w:r w:rsidRPr="00857B07">
              <w:rPr>
                <w:rFonts w:ascii="Arial" w:eastAsia="Times New Roman" w:hAnsi="Arial" w:cs="Arial"/>
                <w:color w:val="000080"/>
                <w:sz w:val="24"/>
                <w:szCs w:val="24"/>
                <w:lang w:eastAsia="fr-FR"/>
              </w:rPr>
              <w:t xml:space="preserve">. </w:t>
            </w:r>
            <w:proofErr w:type="gramStart"/>
            <w:r w:rsidRPr="00857B07">
              <w:rPr>
                <w:rFonts w:ascii="Arial" w:eastAsia="Times New Roman" w:hAnsi="Arial" w:cs="Arial"/>
                <w:color w:val="000080"/>
                <w:sz w:val="24"/>
                <w:szCs w:val="24"/>
                <w:lang w:eastAsia="fr-FR"/>
              </w:rPr>
              <w:t>aller</w:t>
            </w:r>
            <w:proofErr w:type="gramEnd"/>
            <w:r w:rsidRPr="00857B07">
              <w:rPr>
                <w:rFonts w:ascii="Arial" w:eastAsia="Times New Roman" w:hAnsi="Arial" w:cs="Arial"/>
                <w:color w:val="000080"/>
                <w:sz w:val="24"/>
                <w:szCs w:val="24"/>
                <w:lang w:eastAsia="fr-FR"/>
              </w:rPr>
              <w:t xml:space="preserve"> sur: </w:t>
            </w:r>
            <w:hyperlink r:id="rId9" w:tgtFrame="_blank" w:history="1">
              <w:r w:rsidRPr="00857B07">
                <w:rPr>
                  <w:rFonts w:ascii="Arial" w:eastAsia="Times New Roman" w:hAnsi="Arial" w:cs="Arial"/>
                  <w:b/>
                  <w:bCs/>
                  <w:color w:val="000080"/>
                  <w:sz w:val="24"/>
                  <w:szCs w:val="24"/>
                  <w:u w:val="single"/>
                  <w:lang w:eastAsia="fr-FR"/>
                </w:rPr>
                <w:t>https://immatriculation.ants.gouv.fr/</w:t>
              </w:r>
            </w:hyperlink>
            <w:r w:rsidRPr="00857B07">
              <w:rPr>
                <w:rFonts w:ascii="Arial" w:eastAsia="Times New Roman" w:hAnsi="Arial" w:cs="Arial"/>
                <w:b/>
                <w:bCs/>
                <w:color w:val="000080"/>
                <w:sz w:val="24"/>
                <w:szCs w:val="24"/>
                <w:lang w:eastAsia="fr-FR"/>
              </w:rPr>
              <w:t>. </w:t>
            </w:r>
            <w:r w:rsidRPr="00857B07">
              <w:rPr>
                <w:rFonts w:ascii="Arial" w:eastAsia="Times New Roman" w:hAnsi="Arial" w:cs="Arial"/>
                <w:color w:val="000080"/>
                <w:sz w:val="24"/>
                <w:szCs w:val="24"/>
                <w:lang w:eastAsia="fr-FR"/>
              </w:rPr>
              <w:t>Les automobilistes peuvent aussi s’adresser </w:t>
            </w:r>
            <w:hyperlink r:id="rId10" w:tgtFrame="_blank" w:history="1">
              <w:r w:rsidRPr="00857B07">
                <w:rPr>
                  <w:rFonts w:ascii="Arial" w:eastAsia="Times New Roman" w:hAnsi="Arial" w:cs="Arial"/>
                  <w:b/>
                  <w:bCs/>
                  <w:color w:val="0000FF"/>
                  <w:sz w:val="24"/>
                  <w:szCs w:val="24"/>
                  <w:u w:val="single"/>
                  <w:lang w:eastAsia="fr-FR"/>
                </w:rPr>
                <w:t>à un centre spécialisé en immatriculation</w:t>
              </w:r>
            </w:hyperlink>
            <w:r w:rsidRPr="00857B07">
              <w:rPr>
                <w:rFonts w:ascii="Arial" w:eastAsia="Times New Roman" w:hAnsi="Arial" w:cs="Arial"/>
                <w:color w:val="000080"/>
                <w:sz w:val="24"/>
                <w:szCs w:val="24"/>
                <w:lang w:eastAsia="fr-FR"/>
              </w:rPr>
              <w:t> afin d'immatriculer </w:t>
            </w:r>
            <w:hyperlink r:id="rId11" w:tgtFrame="_blank" w:history="1">
              <w:r w:rsidRPr="00857B07">
                <w:rPr>
                  <w:rFonts w:ascii="Arial" w:eastAsia="Times New Roman" w:hAnsi="Arial" w:cs="Arial"/>
                  <w:b/>
                  <w:bCs/>
                  <w:color w:val="0000FF"/>
                  <w:sz w:val="24"/>
                  <w:szCs w:val="24"/>
                  <w:u w:val="single"/>
                  <w:lang w:eastAsia="fr-FR"/>
                </w:rPr>
                <w:t>une voiture d'occasion en un seul clic</w:t>
              </w:r>
            </w:hyperlink>
            <w:r w:rsidRPr="00857B07">
              <w:rPr>
                <w:rFonts w:ascii="Arial" w:eastAsia="Times New Roman" w:hAnsi="Arial" w:cs="Arial"/>
                <w:b/>
                <w:bCs/>
                <w:color w:val="000080"/>
                <w:sz w:val="24"/>
                <w:szCs w:val="24"/>
                <w:lang w:eastAsia="fr-FR"/>
              </w:rPr>
              <w:t>.</w:t>
            </w:r>
          </w:p>
        </w:tc>
      </w:tr>
    </w:tbl>
    <w:p w14:paraId="38EF8C64" w14:textId="77777777" w:rsidR="00857B07" w:rsidRDefault="00857B07"/>
    <w:sectPr w:rsidR="00857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7A13"/>
    <w:multiLevelType w:val="multilevel"/>
    <w:tmpl w:val="E5B2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10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07"/>
    <w:rsid w:val="00857B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5F46"/>
  <w15:chartTrackingRefBased/>
  <w15:docId w15:val="{8D34BB22-9961-443B-9454-DD975BBC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8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misdeconduire.ants.gouv.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sseport.ants.gouv.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uedesplaques.com/ants-pxl-31_107_108.html" TargetMode="External"/><Relationship Id="rId11" Type="http://schemas.openxmlformats.org/officeDocument/2006/relationships/hyperlink" Target="https://www.ruedesplaques.com/" TargetMode="External"/><Relationship Id="rId5" Type="http://schemas.openxmlformats.org/officeDocument/2006/relationships/hyperlink" Target="https://rendezvouspasseport.ants.gouv.fr/" TargetMode="External"/><Relationship Id="rId10" Type="http://schemas.openxmlformats.org/officeDocument/2006/relationships/hyperlink" Target="https://www.idgarages.com/fr-fr/region/garage-nouvelle-aquitaine" TargetMode="External"/><Relationship Id="rId4" Type="http://schemas.openxmlformats.org/officeDocument/2006/relationships/webSettings" Target="webSettings.xml"/><Relationship Id="rId9" Type="http://schemas.openxmlformats.org/officeDocument/2006/relationships/hyperlink" Target="https://immatriculation.ant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1667</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PROPRIETAIRE</cp:lastModifiedBy>
  <cp:revision>1</cp:revision>
  <dcterms:created xsi:type="dcterms:W3CDTF">2023-02-02T07:16:00Z</dcterms:created>
  <dcterms:modified xsi:type="dcterms:W3CDTF">2023-02-02T07:18:00Z</dcterms:modified>
</cp:coreProperties>
</file>